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adjustRightInd w:val="0"/>
        <w:snapToGrid w:val="0"/>
        <w:spacing w:before="150" w:line="520" w:lineRule="exact"/>
        <w:rPr>
          <w:rFonts w:ascii="仿宋_GB2312" w:hAnsi="宋体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lang w:bidi="ar"/>
        </w:rPr>
        <w:t>附件：</w:t>
      </w:r>
    </w:p>
    <w:p>
      <w:pPr>
        <w:jc w:val="center"/>
        <w:rPr>
          <w:rFonts w:ascii="仿宋_GB2312" w:hAnsi="微软雅黑" w:eastAsia="仿宋_GB2312"/>
          <w:b/>
          <w:sz w:val="32"/>
          <w:szCs w:val="32"/>
        </w:rPr>
      </w:pPr>
      <w:bookmarkStart w:id="0" w:name="_GoBack"/>
      <w:r>
        <w:rPr>
          <w:rFonts w:hint="eastAsia" w:ascii="仿宋_GB2312" w:hAnsi="微软雅黑" w:eastAsia="仿宋_GB2312"/>
          <w:b/>
          <w:sz w:val="32"/>
          <w:szCs w:val="32"/>
        </w:rPr>
        <w:t>福州大学</w:t>
      </w:r>
      <w:r>
        <w:rPr>
          <w:rFonts w:hint="eastAsia" w:ascii="仿宋_GB2312" w:hAnsi="宋体" w:eastAsia="仿宋_GB2312" w:cs="宋体"/>
          <w:b/>
          <w:sz w:val="32"/>
          <w:szCs w:val="32"/>
        </w:rPr>
        <w:t>报告会、研讨会、讲座、讲坛</w:t>
      </w:r>
      <w:r>
        <w:rPr>
          <w:rFonts w:hint="eastAsia" w:ascii="仿宋_GB2312" w:hAnsi="宋体" w:eastAsia="仿宋_GB2312" w:cs="宋体"/>
          <w:b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b/>
          <w:sz w:val="32"/>
          <w:szCs w:val="32"/>
        </w:rPr>
        <w:t>论坛</w:t>
      </w:r>
      <w:r>
        <w:rPr>
          <w:rFonts w:hint="eastAsia" w:ascii="仿宋_GB2312" w:hAnsi="宋体" w:eastAsia="仿宋_GB2312" w:cs="宋体"/>
          <w:b/>
          <w:sz w:val="32"/>
          <w:szCs w:val="32"/>
          <w:lang w:eastAsia="zh-CN"/>
        </w:rPr>
        <w:t>、年会</w:t>
      </w:r>
      <w:r>
        <w:rPr>
          <w:rFonts w:hint="eastAsia" w:ascii="仿宋_GB2312" w:hAnsi="微软雅黑" w:eastAsia="仿宋_GB2312"/>
          <w:b/>
          <w:sz w:val="32"/>
          <w:szCs w:val="32"/>
        </w:rPr>
        <w:t>申请表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1"/>
        <w:gridCol w:w="1961"/>
        <w:gridCol w:w="512"/>
        <w:gridCol w:w="67"/>
        <w:gridCol w:w="1209"/>
        <w:gridCol w:w="61"/>
        <w:gridCol w:w="2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17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时间</w:t>
            </w:r>
          </w:p>
        </w:tc>
        <w:tc>
          <w:tcPr>
            <w:tcW w:w="24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地点</w:t>
            </w:r>
          </w:p>
        </w:tc>
        <w:tc>
          <w:tcPr>
            <w:tcW w:w="26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17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报告题目</w:t>
            </w:r>
          </w:p>
        </w:tc>
        <w:tc>
          <w:tcPr>
            <w:tcW w:w="635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7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主办单位</w:t>
            </w:r>
          </w:p>
        </w:tc>
        <w:tc>
          <w:tcPr>
            <w:tcW w:w="25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报告人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17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</w:t>
            </w:r>
          </w:p>
        </w:tc>
        <w:tc>
          <w:tcPr>
            <w:tcW w:w="25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6" w:hRule="atLeast"/>
          <w:jc w:val="center"/>
        </w:trPr>
        <w:tc>
          <w:tcPr>
            <w:tcW w:w="217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报告人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报告内容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简介</w:t>
            </w:r>
          </w:p>
        </w:tc>
        <w:tc>
          <w:tcPr>
            <w:tcW w:w="6351" w:type="dxa"/>
            <w:gridSpan w:val="6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  <w:jc w:val="center"/>
        </w:trPr>
        <w:tc>
          <w:tcPr>
            <w:tcW w:w="217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主办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6351" w:type="dxa"/>
            <w:gridSpan w:val="6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报告人经其所在单位批准      （ 是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否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）</w:t>
            </w:r>
          </w:p>
          <w:p>
            <w:pPr>
              <w:ind w:firstLine="480"/>
              <w:jc w:val="both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采用网络直播（图文/视频）   （ 是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否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）</w:t>
            </w:r>
          </w:p>
          <w:p>
            <w:pPr>
              <w:ind w:firstLine="480"/>
              <w:jc w:val="both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属于涉台涉外活动            （ 是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否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）</w:t>
            </w:r>
          </w:p>
          <w:p>
            <w:pPr>
              <w:ind w:firstLine="480" w:firstLineChars="200"/>
              <w:jc w:val="both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制定涉台涉外应急处置方案预案（ 是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否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）</w:t>
            </w:r>
          </w:p>
          <w:p>
            <w:pPr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已根据相关要求对专家的身份信息、思想素质、主讲内容等进行审核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。</w:t>
            </w:r>
          </w:p>
          <w:p>
            <w:pPr>
              <w:jc w:val="both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负责人签字：（公章）      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4132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校对外处意见：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（公章）      年    月    日</w:t>
            </w:r>
          </w:p>
          <w:p>
            <w:pPr>
              <w:ind w:firstLine="240" w:firstLineChars="100"/>
              <w:jc w:val="both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（若非涉外涉台项目，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此栏不填 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）</w:t>
            </w:r>
          </w:p>
        </w:tc>
        <w:tc>
          <w:tcPr>
            <w:tcW w:w="4390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党委宣传部意见：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（公章）      年    月    日</w:t>
            </w:r>
          </w:p>
        </w:tc>
      </w:tr>
    </w:tbl>
    <w:p>
      <w:pPr>
        <w:adjustRightInd w:val="0"/>
        <w:snapToGrid w:val="0"/>
        <w:spacing w:line="440" w:lineRule="exac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注：1.主办单位负责人</w:t>
      </w:r>
      <w:r>
        <w:rPr>
          <w:rFonts w:hint="eastAsia" w:ascii="仿宋_GB2312" w:eastAsia="仿宋_GB2312"/>
          <w:sz w:val="24"/>
          <w:szCs w:val="24"/>
          <w:lang w:eastAsia="zh-CN"/>
        </w:rPr>
        <w:t>须</w:t>
      </w:r>
      <w:r>
        <w:rPr>
          <w:rFonts w:hint="eastAsia" w:ascii="仿宋_GB2312" w:eastAsia="仿宋_GB2312"/>
          <w:sz w:val="24"/>
          <w:szCs w:val="24"/>
        </w:rPr>
        <w:t>为学院书记、部门负责人。2.若主办单位为学生组织，须由主管的机关部长或学院审批盖章，表格交由党委宣传部</w:t>
      </w:r>
      <w:r>
        <w:rPr>
          <w:rFonts w:hint="eastAsia" w:ascii="仿宋_GB2312" w:eastAsia="仿宋_GB2312"/>
          <w:sz w:val="24"/>
          <w:szCs w:val="24"/>
          <w:lang w:eastAsia="zh-CN"/>
        </w:rPr>
        <w:t>审批</w:t>
      </w:r>
      <w:r>
        <w:rPr>
          <w:rFonts w:hint="eastAsia" w:ascii="仿宋_GB2312" w:eastAsia="仿宋_GB2312"/>
          <w:sz w:val="24"/>
          <w:szCs w:val="24"/>
        </w:rPr>
        <w:t>备案。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73207"/>
    <w:rsid w:val="6F77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2021-03-23T01:06:00Z</dcterms:created>
  <dc:creator>林 の 声音</dc:creator>
  <cp:lastModifiedBy>林 の 声音</cp:lastModifiedBy>
  <dcterms:modified xsi:type="dcterms:W3CDTF">2021-03-23T01:07:10Z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342B63258D264C4585DB6F68A6118835</vt:lpwstr>
  </property>
</Properties>
</file>